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3E93F" w14:textId="6829A84F" w:rsidR="007A22C1" w:rsidRPr="00BA05D8" w:rsidRDefault="007A22C1" w:rsidP="00BA05D8">
      <w:pPr>
        <w:jc w:val="center"/>
        <w:rPr>
          <w:rFonts w:ascii="Jack" w:hAnsi="Jack" w:cstheme="minorHAnsi"/>
          <w:b/>
          <w:sz w:val="40"/>
          <w:szCs w:val="22"/>
        </w:rPr>
      </w:pPr>
      <w:r w:rsidRPr="00BA05D8">
        <w:rPr>
          <w:rFonts w:ascii="Jack" w:hAnsi="Jack" w:cstheme="minorHAnsi"/>
          <w:b/>
          <w:sz w:val="40"/>
          <w:szCs w:val="22"/>
        </w:rPr>
        <w:t>Creating Communities of Welcome</w:t>
      </w:r>
      <w:r w:rsidR="00E142B8" w:rsidRPr="00BA05D8">
        <w:rPr>
          <w:rFonts w:ascii="Jack" w:hAnsi="Jack" w:cstheme="minorHAnsi"/>
          <w:b/>
          <w:sz w:val="40"/>
          <w:szCs w:val="22"/>
        </w:rPr>
        <w:t xml:space="preserve"> </w:t>
      </w:r>
    </w:p>
    <w:p w14:paraId="3597F1A3" w14:textId="77777777" w:rsidR="007A22C1" w:rsidRPr="00D53F62" w:rsidRDefault="007A22C1" w:rsidP="007A22C1">
      <w:pPr>
        <w:rPr>
          <w:rFonts w:asciiTheme="minorHAnsi" w:hAnsiTheme="minorHAnsi" w:cstheme="minorHAnsi"/>
          <w:sz w:val="22"/>
          <w:szCs w:val="22"/>
        </w:rPr>
      </w:pPr>
    </w:p>
    <w:p w14:paraId="670FBC65" w14:textId="77777777" w:rsidR="007A22C1" w:rsidRPr="00D53F62" w:rsidRDefault="007A22C1" w:rsidP="007A22C1">
      <w:pPr>
        <w:rPr>
          <w:rFonts w:asciiTheme="minorHAnsi" w:hAnsiTheme="minorHAnsi" w:cstheme="minorHAnsi"/>
          <w:sz w:val="22"/>
          <w:szCs w:val="22"/>
        </w:rPr>
      </w:pPr>
    </w:p>
    <w:p w14:paraId="211DD0FC" w14:textId="16F517AC" w:rsidR="007A22C1" w:rsidRPr="006D2CB3" w:rsidRDefault="00537F7A" w:rsidP="00537F7A">
      <w:pPr>
        <w:ind w:left="284"/>
        <w:rPr>
          <w:rFonts w:ascii="Avenir" w:hAnsi="Avenir" w:cstheme="minorHAnsi"/>
          <w:b/>
          <w:szCs w:val="22"/>
          <w:u w:val="single"/>
        </w:rPr>
      </w:pPr>
      <w:r w:rsidRPr="006D2CB3">
        <w:rPr>
          <w:rFonts w:ascii="Avenir" w:hAnsi="Avenir" w:cstheme="minorHAnsi"/>
          <w:b/>
          <w:szCs w:val="22"/>
        </w:rPr>
        <w:t xml:space="preserve"> </w:t>
      </w:r>
      <w:r w:rsidR="007A22C1" w:rsidRPr="006D2CB3">
        <w:rPr>
          <w:rFonts w:ascii="Avenir" w:hAnsi="Avenir" w:cstheme="minorHAnsi"/>
          <w:b/>
          <w:szCs w:val="22"/>
          <w:u w:val="single"/>
        </w:rPr>
        <w:t>7 EASY IMPROVEMENTS</w:t>
      </w:r>
    </w:p>
    <w:p w14:paraId="61BB635A" w14:textId="77777777" w:rsidR="007A22C1" w:rsidRPr="006D2CB3" w:rsidRDefault="007A22C1" w:rsidP="007A22C1">
      <w:pPr>
        <w:rPr>
          <w:rFonts w:ascii="Avenir" w:hAnsi="Avenir" w:cstheme="minorHAnsi"/>
          <w:b/>
          <w:sz w:val="22"/>
          <w:szCs w:val="22"/>
          <w:u w:val="single"/>
        </w:rPr>
      </w:pPr>
    </w:p>
    <w:p w14:paraId="0FE71410"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Hold your small group in a public pl</w:t>
      </w:r>
      <w:bookmarkStart w:id="0" w:name="_GoBack"/>
      <w:bookmarkEnd w:id="0"/>
      <w:r w:rsidRPr="006D2CB3">
        <w:rPr>
          <w:rFonts w:ascii="Avenir" w:hAnsi="Avenir" w:cstheme="minorHAnsi"/>
          <w:sz w:val="22"/>
          <w:szCs w:val="22"/>
        </w:rPr>
        <w:t xml:space="preserve">ace. </w:t>
      </w:r>
    </w:p>
    <w:p w14:paraId="2EF96C5A" w14:textId="77777777" w:rsidR="007A22C1" w:rsidRPr="006D2CB3" w:rsidRDefault="007A22C1" w:rsidP="007A22C1">
      <w:pPr>
        <w:contextualSpacing/>
        <w:rPr>
          <w:rFonts w:ascii="Avenir" w:hAnsi="Avenir" w:cstheme="minorHAnsi"/>
          <w:sz w:val="22"/>
          <w:szCs w:val="22"/>
        </w:rPr>
      </w:pPr>
    </w:p>
    <w:p w14:paraId="31BE7790" w14:textId="77777777" w:rsidR="007A22C1" w:rsidRPr="006D2CB3" w:rsidRDefault="007A22C1" w:rsidP="007A22C1">
      <w:pPr>
        <w:contextualSpacing/>
        <w:rPr>
          <w:rFonts w:ascii="Avenir" w:hAnsi="Avenir" w:cstheme="minorHAnsi"/>
          <w:sz w:val="22"/>
          <w:szCs w:val="22"/>
        </w:rPr>
      </w:pPr>
    </w:p>
    <w:p w14:paraId="72FD91FF"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Start with high energy.</w:t>
      </w:r>
    </w:p>
    <w:p w14:paraId="04D6D6CE" w14:textId="77777777" w:rsidR="007A22C1" w:rsidRPr="006D2CB3" w:rsidRDefault="007A22C1" w:rsidP="007A22C1">
      <w:pPr>
        <w:contextualSpacing/>
        <w:rPr>
          <w:rFonts w:ascii="Avenir" w:hAnsi="Avenir" w:cstheme="minorHAnsi"/>
          <w:sz w:val="22"/>
          <w:szCs w:val="22"/>
        </w:rPr>
      </w:pPr>
    </w:p>
    <w:p w14:paraId="40FB575B" w14:textId="77777777" w:rsidR="007A22C1" w:rsidRPr="006D2CB3" w:rsidRDefault="007A22C1" w:rsidP="007A22C1">
      <w:pPr>
        <w:contextualSpacing/>
        <w:rPr>
          <w:rFonts w:ascii="Avenir" w:hAnsi="Avenir" w:cstheme="minorHAnsi"/>
          <w:sz w:val="22"/>
          <w:szCs w:val="22"/>
        </w:rPr>
      </w:pPr>
      <w:r w:rsidRPr="006D2CB3">
        <w:rPr>
          <w:rFonts w:ascii="Avenir" w:hAnsi="Avenir" w:cstheme="minorHAnsi"/>
          <w:sz w:val="22"/>
          <w:szCs w:val="22"/>
        </w:rPr>
        <w:t xml:space="preserve"> </w:t>
      </w:r>
    </w:p>
    <w:p w14:paraId="05531295"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 xml:space="preserve">Start with an ice breaker. </w:t>
      </w:r>
    </w:p>
    <w:p w14:paraId="5EFC8D68" w14:textId="77777777" w:rsidR="007A22C1" w:rsidRPr="006D2CB3" w:rsidRDefault="007A22C1" w:rsidP="007A22C1">
      <w:pPr>
        <w:contextualSpacing/>
        <w:rPr>
          <w:rFonts w:ascii="Avenir" w:hAnsi="Avenir" w:cstheme="minorHAnsi"/>
          <w:sz w:val="22"/>
          <w:szCs w:val="22"/>
        </w:rPr>
      </w:pPr>
    </w:p>
    <w:p w14:paraId="19C9C03A" w14:textId="77777777" w:rsidR="007A22C1" w:rsidRPr="006D2CB3" w:rsidRDefault="007A22C1" w:rsidP="007A22C1">
      <w:pPr>
        <w:contextualSpacing/>
        <w:rPr>
          <w:rFonts w:ascii="Avenir" w:hAnsi="Avenir" w:cstheme="minorHAnsi"/>
          <w:sz w:val="22"/>
          <w:szCs w:val="22"/>
        </w:rPr>
      </w:pPr>
    </w:p>
    <w:p w14:paraId="6BE024B2"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Set good ground rules.</w:t>
      </w:r>
    </w:p>
    <w:p w14:paraId="10ECA047" w14:textId="77777777" w:rsidR="007A22C1" w:rsidRPr="006D2CB3" w:rsidRDefault="007A22C1" w:rsidP="007A22C1">
      <w:pPr>
        <w:contextualSpacing/>
        <w:rPr>
          <w:rFonts w:ascii="Avenir" w:hAnsi="Avenir" w:cstheme="minorHAnsi"/>
          <w:sz w:val="22"/>
          <w:szCs w:val="22"/>
        </w:rPr>
      </w:pPr>
    </w:p>
    <w:p w14:paraId="60CD6E93" w14:textId="77777777" w:rsidR="007A22C1" w:rsidRPr="006D2CB3" w:rsidRDefault="007A22C1" w:rsidP="007A22C1">
      <w:pPr>
        <w:contextualSpacing/>
        <w:rPr>
          <w:rFonts w:ascii="Avenir" w:hAnsi="Avenir" w:cstheme="minorHAnsi"/>
          <w:sz w:val="22"/>
          <w:szCs w:val="22"/>
        </w:rPr>
      </w:pPr>
    </w:p>
    <w:p w14:paraId="4417F2BD" w14:textId="6CDF6CC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Don’t assume Biblical knowledge.</w:t>
      </w:r>
    </w:p>
    <w:p w14:paraId="65C827BB" w14:textId="77777777" w:rsidR="007A22C1" w:rsidRPr="006D2CB3" w:rsidRDefault="007A22C1" w:rsidP="007A22C1">
      <w:pPr>
        <w:contextualSpacing/>
        <w:rPr>
          <w:rFonts w:ascii="Avenir" w:hAnsi="Avenir" w:cstheme="minorHAnsi"/>
          <w:sz w:val="22"/>
          <w:szCs w:val="22"/>
        </w:rPr>
      </w:pPr>
    </w:p>
    <w:p w14:paraId="4AA9206D" w14:textId="77777777" w:rsidR="007A22C1" w:rsidRPr="006D2CB3" w:rsidRDefault="007A22C1" w:rsidP="007A22C1">
      <w:pPr>
        <w:contextualSpacing/>
        <w:rPr>
          <w:rFonts w:ascii="Avenir" w:hAnsi="Avenir" w:cstheme="minorHAnsi"/>
          <w:sz w:val="22"/>
          <w:szCs w:val="22"/>
        </w:rPr>
      </w:pPr>
    </w:p>
    <w:p w14:paraId="554DDA3A"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Limit theological tangents or quoting of other passages.  Interpret Christian jargon.</w:t>
      </w:r>
    </w:p>
    <w:p w14:paraId="26B9BABD" w14:textId="77777777" w:rsidR="007A22C1" w:rsidRPr="006D2CB3" w:rsidRDefault="007A22C1" w:rsidP="007A22C1">
      <w:pPr>
        <w:contextualSpacing/>
        <w:rPr>
          <w:rFonts w:ascii="Avenir" w:hAnsi="Avenir" w:cstheme="minorHAnsi"/>
          <w:sz w:val="22"/>
          <w:szCs w:val="22"/>
        </w:rPr>
      </w:pPr>
    </w:p>
    <w:p w14:paraId="3E3DAC11" w14:textId="77777777" w:rsidR="007A22C1" w:rsidRPr="006D2CB3" w:rsidRDefault="007A22C1" w:rsidP="007A22C1">
      <w:pPr>
        <w:contextualSpacing/>
        <w:rPr>
          <w:rFonts w:ascii="Avenir" w:hAnsi="Avenir" w:cstheme="minorHAnsi"/>
          <w:sz w:val="22"/>
          <w:szCs w:val="22"/>
        </w:rPr>
      </w:pPr>
    </w:p>
    <w:p w14:paraId="5EFEE5FC" w14:textId="77777777" w:rsidR="007A22C1" w:rsidRPr="006D2CB3" w:rsidRDefault="007A22C1" w:rsidP="007A22C1">
      <w:pPr>
        <w:numPr>
          <w:ilvl w:val="0"/>
          <w:numId w:val="5"/>
        </w:numPr>
        <w:spacing w:line="276" w:lineRule="auto"/>
        <w:contextualSpacing/>
        <w:rPr>
          <w:rFonts w:ascii="Avenir" w:hAnsi="Avenir" w:cstheme="minorHAnsi"/>
          <w:sz w:val="22"/>
          <w:szCs w:val="22"/>
        </w:rPr>
      </w:pPr>
      <w:r w:rsidRPr="006D2CB3">
        <w:rPr>
          <w:rFonts w:ascii="Avenir" w:hAnsi="Avenir" w:cstheme="minorHAnsi"/>
          <w:sz w:val="22"/>
          <w:szCs w:val="22"/>
        </w:rPr>
        <w:t xml:space="preserve">Invite everyone to apply the passage.  Offer one good challenge for people who have been following Jesus for a while and one good challenge for those exploring faith. </w:t>
      </w:r>
    </w:p>
    <w:p w14:paraId="73C9DE45" w14:textId="77777777" w:rsidR="007A22C1" w:rsidRPr="006D2CB3" w:rsidRDefault="007A22C1" w:rsidP="007A22C1">
      <w:pPr>
        <w:contextualSpacing/>
        <w:rPr>
          <w:rFonts w:ascii="Avenir" w:hAnsi="Avenir" w:cstheme="minorHAnsi"/>
          <w:sz w:val="22"/>
          <w:szCs w:val="22"/>
        </w:rPr>
      </w:pPr>
    </w:p>
    <w:p w14:paraId="3D2CC643" w14:textId="622FA3E9" w:rsidR="007A22C1" w:rsidRPr="006D2CB3" w:rsidRDefault="00537F7A" w:rsidP="00537F7A">
      <w:pPr>
        <w:ind w:left="284"/>
        <w:rPr>
          <w:rFonts w:ascii="Avenir" w:hAnsi="Avenir" w:cstheme="minorHAnsi"/>
          <w:b/>
          <w:szCs w:val="22"/>
          <w:u w:val="single"/>
        </w:rPr>
      </w:pPr>
      <w:r w:rsidRPr="006D2CB3">
        <w:rPr>
          <w:rFonts w:ascii="Avenir" w:hAnsi="Avenir" w:cstheme="minorHAnsi"/>
          <w:b/>
          <w:szCs w:val="22"/>
        </w:rPr>
        <w:t xml:space="preserve"> </w:t>
      </w:r>
      <w:r w:rsidR="007A22C1" w:rsidRPr="006D2CB3">
        <w:rPr>
          <w:rFonts w:ascii="Avenir" w:hAnsi="Avenir" w:cstheme="minorHAnsi"/>
          <w:b/>
          <w:szCs w:val="22"/>
          <w:u w:val="single"/>
        </w:rPr>
        <w:t>SAMPLE GROUND RULES</w:t>
      </w:r>
    </w:p>
    <w:p w14:paraId="79BED0AD" w14:textId="77777777" w:rsidR="007A22C1" w:rsidRPr="006D2CB3" w:rsidRDefault="007A22C1" w:rsidP="007A22C1">
      <w:pPr>
        <w:rPr>
          <w:rFonts w:ascii="Avenir" w:hAnsi="Avenir" w:cstheme="minorHAnsi"/>
          <w:b/>
          <w:sz w:val="22"/>
          <w:szCs w:val="22"/>
          <w:u w:val="single"/>
        </w:rPr>
      </w:pPr>
    </w:p>
    <w:p w14:paraId="285882F9" w14:textId="77777777" w:rsidR="007A22C1" w:rsidRPr="006D2CB3" w:rsidRDefault="007A22C1" w:rsidP="007A22C1">
      <w:pPr>
        <w:ind w:left="360"/>
        <w:rPr>
          <w:rFonts w:ascii="Avenir" w:hAnsi="Avenir" w:cstheme="minorHAnsi"/>
          <w:sz w:val="22"/>
          <w:szCs w:val="22"/>
        </w:rPr>
      </w:pPr>
      <w:r w:rsidRPr="006D2CB3">
        <w:rPr>
          <w:rFonts w:ascii="Avenir" w:hAnsi="Avenir" w:cstheme="minorHAnsi"/>
          <w:sz w:val="22"/>
          <w:szCs w:val="22"/>
        </w:rPr>
        <w:t>This is a safe place to explore faith, and put our ideas into practice.  Honesty is one of the greatest gifts that we can give each other. We are focused on Jesus, but everyone is welcome to explore at their own pace. Being a part of this community means that we help each other grow.  You can help make this a safe place for real exploration by doing four things:</w:t>
      </w:r>
    </w:p>
    <w:p w14:paraId="66A54353" w14:textId="77777777" w:rsidR="007A22C1" w:rsidRPr="006D2CB3" w:rsidRDefault="007A22C1" w:rsidP="007A22C1">
      <w:pPr>
        <w:ind w:left="360"/>
        <w:rPr>
          <w:rFonts w:ascii="Avenir" w:hAnsi="Avenir" w:cstheme="minorHAnsi"/>
          <w:sz w:val="22"/>
          <w:szCs w:val="22"/>
        </w:rPr>
      </w:pPr>
    </w:p>
    <w:p w14:paraId="6D14C22F" w14:textId="77777777" w:rsidR="007A22C1" w:rsidRPr="006D2CB3" w:rsidRDefault="007A22C1" w:rsidP="007A22C1">
      <w:pPr>
        <w:numPr>
          <w:ilvl w:val="0"/>
          <w:numId w:val="4"/>
        </w:numPr>
        <w:spacing w:line="276" w:lineRule="auto"/>
        <w:ind w:left="1080"/>
        <w:contextualSpacing/>
        <w:rPr>
          <w:rFonts w:ascii="Avenir" w:hAnsi="Avenir" w:cstheme="minorHAnsi"/>
          <w:sz w:val="22"/>
          <w:szCs w:val="22"/>
        </w:rPr>
      </w:pPr>
      <w:r w:rsidRPr="006D2CB3">
        <w:rPr>
          <w:rFonts w:ascii="Avenir" w:hAnsi="Avenir" w:cstheme="minorHAnsi"/>
          <w:sz w:val="22"/>
          <w:szCs w:val="22"/>
        </w:rPr>
        <w:t xml:space="preserve">Doubts and questions are more than welcome.  Please be honest.  </w:t>
      </w:r>
    </w:p>
    <w:p w14:paraId="506A68A7" w14:textId="77777777" w:rsidR="007A22C1" w:rsidRPr="006D2CB3" w:rsidRDefault="007A22C1" w:rsidP="007A22C1">
      <w:pPr>
        <w:numPr>
          <w:ilvl w:val="0"/>
          <w:numId w:val="4"/>
        </w:numPr>
        <w:spacing w:line="276" w:lineRule="auto"/>
        <w:ind w:left="1080"/>
        <w:contextualSpacing/>
        <w:rPr>
          <w:rFonts w:ascii="Avenir" w:hAnsi="Avenir" w:cstheme="minorHAnsi"/>
          <w:sz w:val="22"/>
          <w:szCs w:val="22"/>
        </w:rPr>
      </w:pPr>
      <w:r w:rsidRPr="006D2CB3">
        <w:rPr>
          <w:rFonts w:ascii="Avenir" w:hAnsi="Avenir" w:cstheme="minorHAnsi"/>
          <w:sz w:val="22"/>
          <w:szCs w:val="22"/>
        </w:rPr>
        <w:t xml:space="preserve">Listen to each other. </w:t>
      </w:r>
    </w:p>
    <w:p w14:paraId="1D3DB7F2" w14:textId="346B8B46" w:rsidR="007A22C1" w:rsidRPr="006D2CB3" w:rsidRDefault="007A22C1" w:rsidP="007A22C1">
      <w:pPr>
        <w:numPr>
          <w:ilvl w:val="0"/>
          <w:numId w:val="2"/>
        </w:numPr>
        <w:spacing w:line="276" w:lineRule="auto"/>
        <w:ind w:left="1080"/>
        <w:contextualSpacing/>
        <w:rPr>
          <w:rFonts w:ascii="Avenir" w:hAnsi="Avenir" w:cstheme="minorHAnsi"/>
          <w:sz w:val="22"/>
          <w:szCs w:val="22"/>
        </w:rPr>
      </w:pPr>
      <w:r w:rsidRPr="006D2CB3">
        <w:rPr>
          <w:rFonts w:ascii="Avenir" w:hAnsi="Avenir" w:cstheme="minorHAnsi"/>
          <w:sz w:val="22"/>
          <w:szCs w:val="22"/>
        </w:rPr>
        <w:t xml:space="preserve">Be </w:t>
      </w:r>
      <w:r w:rsidR="00E448B5" w:rsidRPr="006D2CB3">
        <w:rPr>
          <w:rFonts w:ascii="Avenir" w:hAnsi="Avenir" w:cstheme="minorHAnsi"/>
          <w:sz w:val="22"/>
          <w:szCs w:val="22"/>
        </w:rPr>
        <w:t>o</w:t>
      </w:r>
      <w:r w:rsidRPr="006D2CB3">
        <w:rPr>
          <w:rFonts w:ascii="Avenir" w:hAnsi="Avenir" w:cstheme="minorHAnsi"/>
          <w:sz w:val="22"/>
          <w:szCs w:val="22"/>
        </w:rPr>
        <w:t>pen-minded: Consider another person’s beliefs and perspective, and not be defensive.</w:t>
      </w:r>
    </w:p>
    <w:p w14:paraId="63C67A41" w14:textId="77777777" w:rsidR="007A22C1" w:rsidRDefault="007A22C1" w:rsidP="007A22C1">
      <w:pPr>
        <w:numPr>
          <w:ilvl w:val="0"/>
          <w:numId w:val="6"/>
        </w:numPr>
        <w:spacing w:line="276" w:lineRule="auto"/>
        <w:ind w:left="1080"/>
        <w:contextualSpacing/>
        <w:rPr>
          <w:rFonts w:ascii="Avenir" w:hAnsi="Avenir" w:cstheme="minorHAnsi"/>
          <w:sz w:val="22"/>
          <w:szCs w:val="22"/>
        </w:rPr>
      </w:pPr>
      <w:r w:rsidRPr="006D2CB3">
        <w:rPr>
          <w:rFonts w:ascii="Avenir" w:hAnsi="Avenir" w:cstheme="minorHAnsi"/>
          <w:sz w:val="22"/>
          <w:szCs w:val="22"/>
        </w:rPr>
        <w:t>Explore: Try putting the words of Jesus into practice for yourself.  See what you learn.</w:t>
      </w:r>
    </w:p>
    <w:p w14:paraId="3C0F0C5D" w14:textId="77777777" w:rsidR="004825CC" w:rsidRDefault="004825CC" w:rsidP="004825CC">
      <w:pPr>
        <w:spacing w:line="276" w:lineRule="auto"/>
        <w:contextualSpacing/>
        <w:rPr>
          <w:rFonts w:ascii="Avenir" w:hAnsi="Avenir" w:cstheme="minorHAnsi"/>
          <w:sz w:val="22"/>
          <w:szCs w:val="22"/>
        </w:rPr>
      </w:pPr>
    </w:p>
    <w:p w14:paraId="285A19DD" w14:textId="77777777" w:rsidR="004825CC" w:rsidRDefault="004825CC" w:rsidP="004825CC">
      <w:pPr>
        <w:spacing w:line="276" w:lineRule="auto"/>
        <w:contextualSpacing/>
        <w:rPr>
          <w:rFonts w:ascii="Avenir" w:hAnsi="Avenir" w:cstheme="minorHAnsi"/>
          <w:sz w:val="22"/>
          <w:szCs w:val="22"/>
        </w:rPr>
      </w:pPr>
    </w:p>
    <w:p w14:paraId="239EF11A" w14:textId="77777777" w:rsidR="004825CC" w:rsidRPr="006D2CB3" w:rsidRDefault="004825CC" w:rsidP="004825CC">
      <w:pPr>
        <w:spacing w:line="276" w:lineRule="auto"/>
        <w:contextualSpacing/>
        <w:rPr>
          <w:rFonts w:ascii="Avenir" w:hAnsi="Avenir" w:cstheme="minorHAnsi"/>
          <w:sz w:val="22"/>
          <w:szCs w:val="22"/>
        </w:rPr>
      </w:pPr>
    </w:p>
    <w:p w14:paraId="504D0A6C" w14:textId="77777777" w:rsidR="007A22C1" w:rsidRPr="006D2CB3" w:rsidRDefault="007A22C1" w:rsidP="007A22C1">
      <w:pPr>
        <w:rPr>
          <w:rFonts w:ascii="Avenir" w:hAnsi="Avenir"/>
          <w:sz w:val="22"/>
          <w:szCs w:val="22"/>
        </w:rPr>
      </w:pPr>
    </w:p>
    <w:p w14:paraId="25247CD8" w14:textId="77777777" w:rsidR="007A22C1" w:rsidRPr="006D2CB3" w:rsidRDefault="007A22C1" w:rsidP="00537F7A">
      <w:pPr>
        <w:ind w:left="1134" w:hanging="425"/>
        <w:rPr>
          <w:rFonts w:ascii="Avenir" w:hAnsi="Avenir" w:cstheme="minorHAnsi"/>
          <w:b/>
          <w:szCs w:val="22"/>
          <w:u w:val="single"/>
        </w:rPr>
      </w:pPr>
      <w:r w:rsidRPr="006D2CB3">
        <w:rPr>
          <w:rFonts w:ascii="Avenir" w:hAnsi="Avenir" w:cstheme="minorHAnsi"/>
          <w:b/>
          <w:szCs w:val="22"/>
          <w:u w:val="single"/>
        </w:rPr>
        <w:t>BEFORE AND AFTER SMALL GROUP</w:t>
      </w:r>
    </w:p>
    <w:p w14:paraId="1E594BB4" w14:textId="77777777" w:rsidR="007A22C1" w:rsidRPr="006D2CB3" w:rsidRDefault="007A22C1" w:rsidP="007A22C1">
      <w:pPr>
        <w:rPr>
          <w:rFonts w:ascii="Avenir" w:hAnsi="Avenir" w:cstheme="minorHAnsi"/>
          <w:sz w:val="22"/>
          <w:szCs w:val="22"/>
        </w:rPr>
      </w:pPr>
    </w:p>
    <w:tbl>
      <w:tblPr>
        <w:tblW w:w="936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A22C1" w:rsidRPr="006D2CB3" w14:paraId="409C443B" w14:textId="77777777" w:rsidTr="00537F7A">
        <w:tc>
          <w:tcPr>
            <w:tcW w:w="4680" w:type="dxa"/>
            <w:shd w:val="clear" w:color="auto" w:fill="auto"/>
            <w:tcMar>
              <w:top w:w="100" w:type="dxa"/>
              <w:left w:w="100" w:type="dxa"/>
              <w:bottom w:w="100" w:type="dxa"/>
              <w:right w:w="100" w:type="dxa"/>
            </w:tcMar>
          </w:tcPr>
          <w:p w14:paraId="03D64416" w14:textId="77777777" w:rsidR="007A22C1" w:rsidRPr="006D2CB3" w:rsidRDefault="007A22C1" w:rsidP="00E3557D">
            <w:pPr>
              <w:widowControl w:val="0"/>
              <w:pBdr>
                <w:top w:val="nil"/>
                <w:left w:val="nil"/>
                <w:bottom w:val="nil"/>
                <w:right w:val="nil"/>
                <w:between w:val="nil"/>
              </w:pBdr>
              <w:rPr>
                <w:rFonts w:ascii="Avenir" w:hAnsi="Avenir" w:cstheme="minorHAnsi"/>
                <w:sz w:val="22"/>
                <w:szCs w:val="22"/>
              </w:rPr>
            </w:pPr>
            <w:r w:rsidRPr="006D2CB3">
              <w:rPr>
                <w:rFonts w:ascii="Avenir" w:hAnsi="Avenir" w:cstheme="minorHAnsi"/>
                <w:sz w:val="22"/>
                <w:szCs w:val="22"/>
              </w:rPr>
              <w:t>The day before</w:t>
            </w:r>
          </w:p>
        </w:tc>
        <w:tc>
          <w:tcPr>
            <w:tcW w:w="4680" w:type="dxa"/>
            <w:shd w:val="clear" w:color="auto" w:fill="auto"/>
            <w:tcMar>
              <w:top w:w="100" w:type="dxa"/>
              <w:left w:w="100" w:type="dxa"/>
              <w:bottom w:w="100" w:type="dxa"/>
              <w:right w:w="100" w:type="dxa"/>
            </w:tcMar>
          </w:tcPr>
          <w:p w14:paraId="4DFEBCC2" w14:textId="77777777" w:rsidR="007A22C1" w:rsidRPr="006D2CB3" w:rsidRDefault="007A22C1" w:rsidP="00E3557D">
            <w:pPr>
              <w:widowControl w:val="0"/>
              <w:pBdr>
                <w:top w:val="nil"/>
                <w:left w:val="nil"/>
                <w:bottom w:val="nil"/>
                <w:right w:val="nil"/>
                <w:between w:val="nil"/>
              </w:pBdr>
              <w:rPr>
                <w:rFonts w:ascii="Avenir" w:hAnsi="Avenir" w:cstheme="minorHAnsi"/>
                <w:sz w:val="22"/>
                <w:szCs w:val="22"/>
              </w:rPr>
            </w:pPr>
            <w:r w:rsidRPr="006D2CB3">
              <w:rPr>
                <w:rFonts w:ascii="Avenir" w:hAnsi="Avenir" w:cstheme="minorHAnsi"/>
                <w:sz w:val="22"/>
                <w:szCs w:val="22"/>
              </w:rPr>
              <w:t>After the Small Group</w:t>
            </w:r>
          </w:p>
        </w:tc>
      </w:tr>
      <w:tr w:rsidR="007A22C1" w:rsidRPr="006D2CB3" w14:paraId="4B865941" w14:textId="77777777" w:rsidTr="00537F7A">
        <w:tc>
          <w:tcPr>
            <w:tcW w:w="4680" w:type="dxa"/>
            <w:shd w:val="clear" w:color="auto" w:fill="auto"/>
            <w:tcMar>
              <w:top w:w="100" w:type="dxa"/>
              <w:left w:w="100" w:type="dxa"/>
              <w:bottom w:w="100" w:type="dxa"/>
              <w:right w:w="100" w:type="dxa"/>
            </w:tcMar>
          </w:tcPr>
          <w:p w14:paraId="45F25889" w14:textId="5B9F6F08" w:rsidR="007A22C1" w:rsidRPr="006D2CB3" w:rsidRDefault="007A22C1" w:rsidP="00E3557D">
            <w:pPr>
              <w:widowControl w:val="0"/>
              <w:pBdr>
                <w:top w:val="nil"/>
                <w:left w:val="nil"/>
                <w:bottom w:val="nil"/>
                <w:right w:val="nil"/>
                <w:between w:val="nil"/>
              </w:pBdr>
              <w:rPr>
                <w:rFonts w:ascii="Avenir" w:hAnsi="Avenir" w:cstheme="minorHAnsi"/>
                <w:sz w:val="22"/>
                <w:szCs w:val="22"/>
              </w:rPr>
            </w:pPr>
            <w:r w:rsidRPr="006D2CB3">
              <w:rPr>
                <w:rFonts w:ascii="Avenir" w:hAnsi="Avenir" w:cstheme="minorHAnsi"/>
                <w:sz w:val="22"/>
                <w:szCs w:val="22"/>
              </w:rPr>
              <w:t>Talk to a few core members of the small group:</w:t>
            </w:r>
          </w:p>
          <w:p w14:paraId="739DC07B" w14:textId="77777777" w:rsidR="007A22C1" w:rsidRPr="006D2CB3" w:rsidRDefault="007A22C1" w:rsidP="00E3557D">
            <w:pPr>
              <w:widowControl w:val="0"/>
              <w:pBdr>
                <w:top w:val="nil"/>
                <w:left w:val="nil"/>
                <w:bottom w:val="nil"/>
                <w:right w:val="nil"/>
                <w:between w:val="nil"/>
              </w:pBdr>
              <w:rPr>
                <w:rFonts w:ascii="Avenir" w:hAnsi="Avenir" w:cstheme="minorHAnsi"/>
                <w:sz w:val="22"/>
                <w:szCs w:val="22"/>
              </w:rPr>
            </w:pPr>
          </w:p>
          <w:p w14:paraId="7D3B5615" w14:textId="267F4FAC" w:rsidR="007A22C1" w:rsidRPr="006D2CB3" w:rsidRDefault="007A22C1" w:rsidP="00E3557D">
            <w:pPr>
              <w:widowControl w:val="0"/>
              <w:numPr>
                <w:ilvl w:val="0"/>
                <w:numId w:val="1"/>
              </w:numPr>
              <w:pBdr>
                <w:top w:val="nil"/>
                <w:left w:val="nil"/>
                <w:bottom w:val="nil"/>
                <w:right w:val="nil"/>
                <w:between w:val="nil"/>
              </w:pBdr>
              <w:contextualSpacing/>
              <w:rPr>
                <w:rFonts w:ascii="Avenir" w:hAnsi="Avenir" w:cstheme="minorHAnsi"/>
                <w:sz w:val="22"/>
                <w:szCs w:val="22"/>
              </w:rPr>
            </w:pPr>
            <w:r w:rsidRPr="006D2CB3">
              <w:rPr>
                <w:rFonts w:ascii="Avenir" w:hAnsi="Avenir" w:cstheme="minorHAnsi"/>
                <w:i/>
                <w:sz w:val="22"/>
                <w:szCs w:val="22"/>
              </w:rPr>
              <w:t>Let’s help the new people feel welcome in our small group.  If you were new to our group, wh</w:t>
            </w:r>
            <w:r w:rsidR="00D53F62" w:rsidRPr="006D2CB3">
              <w:rPr>
                <w:rFonts w:ascii="Avenir" w:hAnsi="Avenir" w:cstheme="minorHAnsi"/>
                <w:i/>
                <w:sz w:val="22"/>
                <w:szCs w:val="22"/>
              </w:rPr>
              <w:t>at would help you feel welcome?</w:t>
            </w:r>
          </w:p>
          <w:p w14:paraId="7D204FB9" w14:textId="77777777" w:rsidR="00D53F62" w:rsidRPr="006D2CB3" w:rsidRDefault="00D53F62" w:rsidP="00D53F62">
            <w:pPr>
              <w:widowControl w:val="0"/>
              <w:pBdr>
                <w:top w:val="nil"/>
                <w:left w:val="nil"/>
                <w:bottom w:val="nil"/>
                <w:right w:val="nil"/>
                <w:between w:val="nil"/>
              </w:pBdr>
              <w:ind w:left="720"/>
              <w:contextualSpacing/>
              <w:rPr>
                <w:rFonts w:ascii="Avenir" w:hAnsi="Avenir" w:cstheme="minorHAnsi"/>
                <w:sz w:val="22"/>
                <w:szCs w:val="22"/>
              </w:rPr>
            </w:pPr>
          </w:p>
          <w:p w14:paraId="68626D6B" w14:textId="2FF78ED2" w:rsidR="007A22C1" w:rsidRPr="006D2CB3" w:rsidRDefault="007A22C1" w:rsidP="00E3557D">
            <w:pPr>
              <w:widowControl w:val="0"/>
              <w:numPr>
                <w:ilvl w:val="0"/>
                <w:numId w:val="1"/>
              </w:numPr>
              <w:pBdr>
                <w:top w:val="nil"/>
                <w:left w:val="nil"/>
                <w:bottom w:val="nil"/>
                <w:right w:val="nil"/>
                <w:between w:val="nil"/>
              </w:pBdr>
              <w:contextualSpacing/>
              <w:rPr>
                <w:rFonts w:ascii="Avenir" w:hAnsi="Avenir" w:cstheme="minorHAnsi"/>
                <w:i/>
                <w:sz w:val="22"/>
                <w:szCs w:val="22"/>
              </w:rPr>
            </w:pPr>
            <w:r w:rsidRPr="006D2CB3">
              <w:rPr>
                <w:rFonts w:ascii="Avenir" w:hAnsi="Avenir" w:cstheme="minorHAnsi"/>
                <w:i/>
                <w:sz w:val="22"/>
                <w:szCs w:val="22"/>
              </w:rPr>
              <w:t>What are a few thoughtful questions you could ask a few new people?</w:t>
            </w:r>
          </w:p>
          <w:p w14:paraId="0E736571" w14:textId="77777777" w:rsidR="00D53F62" w:rsidRPr="006D2CB3" w:rsidRDefault="00D53F62" w:rsidP="00D53F62">
            <w:pPr>
              <w:widowControl w:val="0"/>
              <w:pBdr>
                <w:top w:val="nil"/>
                <w:left w:val="nil"/>
                <w:bottom w:val="nil"/>
                <w:right w:val="nil"/>
                <w:between w:val="nil"/>
              </w:pBdr>
              <w:contextualSpacing/>
              <w:rPr>
                <w:rFonts w:ascii="Avenir" w:hAnsi="Avenir" w:cstheme="minorHAnsi"/>
                <w:i/>
                <w:sz w:val="22"/>
                <w:szCs w:val="22"/>
              </w:rPr>
            </w:pPr>
          </w:p>
          <w:p w14:paraId="230CA393" w14:textId="6ACBCB58" w:rsidR="007A22C1" w:rsidRPr="006D2CB3" w:rsidRDefault="007A22C1" w:rsidP="00E3557D">
            <w:pPr>
              <w:widowControl w:val="0"/>
              <w:numPr>
                <w:ilvl w:val="0"/>
                <w:numId w:val="1"/>
              </w:numPr>
              <w:pBdr>
                <w:top w:val="nil"/>
                <w:left w:val="nil"/>
                <w:bottom w:val="nil"/>
                <w:right w:val="nil"/>
                <w:between w:val="nil"/>
              </w:pBdr>
              <w:contextualSpacing/>
              <w:rPr>
                <w:rFonts w:ascii="Avenir" w:hAnsi="Avenir" w:cstheme="minorHAnsi"/>
                <w:i/>
                <w:sz w:val="22"/>
                <w:szCs w:val="22"/>
              </w:rPr>
            </w:pPr>
            <w:r w:rsidRPr="006D2CB3">
              <w:rPr>
                <w:rFonts w:ascii="Avenir" w:hAnsi="Avenir" w:cstheme="minorHAnsi"/>
                <w:i/>
                <w:sz w:val="22"/>
                <w:szCs w:val="22"/>
              </w:rPr>
              <w:t>It really helps if they can connect personally with someone outside of the small group time.  How would you feel about reaching out to one of them to set up a coffee appointment this week?  Please bring your calendar and get a time before they leave.</w:t>
            </w:r>
          </w:p>
        </w:tc>
        <w:tc>
          <w:tcPr>
            <w:tcW w:w="4680" w:type="dxa"/>
            <w:shd w:val="clear" w:color="auto" w:fill="auto"/>
            <w:tcMar>
              <w:top w:w="100" w:type="dxa"/>
              <w:left w:w="100" w:type="dxa"/>
              <w:bottom w:w="100" w:type="dxa"/>
              <w:right w:w="100" w:type="dxa"/>
            </w:tcMar>
          </w:tcPr>
          <w:p w14:paraId="36EC01FD" w14:textId="77777777" w:rsidR="007A22C1" w:rsidRPr="006D2CB3" w:rsidRDefault="007A22C1" w:rsidP="00E3557D">
            <w:pPr>
              <w:rPr>
                <w:rFonts w:ascii="Avenir" w:hAnsi="Avenir" w:cstheme="minorHAnsi"/>
                <w:sz w:val="22"/>
                <w:szCs w:val="22"/>
              </w:rPr>
            </w:pPr>
            <w:r w:rsidRPr="006D2CB3">
              <w:rPr>
                <w:rFonts w:ascii="Avenir" w:hAnsi="Avenir" w:cstheme="minorHAnsi"/>
                <w:sz w:val="22"/>
                <w:szCs w:val="22"/>
              </w:rPr>
              <w:t xml:space="preserve">You can help your small group continue to develop relationships with each other by periodically having social time after the small group.  </w:t>
            </w:r>
          </w:p>
          <w:p w14:paraId="17151A9C" w14:textId="1DEB47D1" w:rsidR="007A22C1" w:rsidRPr="006D2CB3" w:rsidRDefault="007A22C1" w:rsidP="007A22C1">
            <w:pPr>
              <w:numPr>
                <w:ilvl w:val="0"/>
                <w:numId w:val="3"/>
              </w:numPr>
              <w:spacing w:line="276" w:lineRule="auto"/>
              <w:contextualSpacing/>
              <w:rPr>
                <w:rFonts w:ascii="Avenir" w:hAnsi="Avenir" w:cstheme="minorHAnsi"/>
                <w:sz w:val="22"/>
                <w:szCs w:val="22"/>
              </w:rPr>
            </w:pPr>
            <w:r w:rsidRPr="006D2CB3">
              <w:rPr>
                <w:rFonts w:ascii="Avenir" w:hAnsi="Avenir" w:cstheme="minorHAnsi"/>
                <w:sz w:val="22"/>
                <w:szCs w:val="22"/>
              </w:rPr>
              <w:t>Treat them to ice cream.</w:t>
            </w:r>
          </w:p>
          <w:p w14:paraId="1FAA8207" w14:textId="77777777" w:rsidR="007A22C1" w:rsidRPr="006D2CB3" w:rsidRDefault="007A22C1" w:rsidP="007A22C1">
            <w:pPr>
              <w:numPr>
                <w:ilvl w:val="0"/>
                <w:numId w:val="3"/>
              </w:numPr>
              <w:spacing w:line="276" w:lineRule="auto"/>
              <w:contextualSpacing/>
              <w:rPr>
                <w:rFonts w:ascii="Avenir" w:hAnsi="Avenir" w:cstheme="minorHAnsi"/>
                <w:sz w:val="22"/>
                <w:szCs w:val="22"/>
              </w:rPr>
            </w:pPr>
            <w:r w:rsidRPr="006D2CB3">
              <w:rPr>
                <w:rFonts w:ascii="Avenir" w:hAnsi="Avenir" w:cstheme="minorHAnsi"/>
                <w:sz w:val="22"/>
                <w:szCs w:val="22"/>
              </w:rPr>
              <w:t>Go together to feed the homeless or serve in another practical way.</w:t>
            </w:r>
          </w:p>
          <w:p w14:paraId="6B4B1896" w14:textId="77777777" w:rsidR="007A22C1" w:rsidRPr="006D2CB3" w:rsidRDefault="007A22C1" w:rsidP="007A22C1">
            <w:pPr>
              <w:numPr>
                <w:ilvl w:val="0"/>
                <w:numId w:val="3"/>
              </w:numPr>
              <w:spacing w:line="276" w:lineRule="auto"/>
              <w:contextualSpacing/>
              <w:rPr>
                <w:rFonts w:ascii="Avenir" w:hAnsi="Avenir" w:cstheme="minorHAnsi"/>
                <w:sz w:val="22"/>
                <w:szCs w:val="22"/>
              </w:rPr>
            </w:pPr>
            <w:r w:rsidRPr="006D2CB3">
              <w:rPr>
                <w:rFonts w:ascii="Avenir" w:hAnsi="Avenir" w:cstheme="minorHAnsi"/>
                <w:sz w:val="22"/>
                <w:szCs w:val="22"/>
              </w:rPr>
              <w:t xml:space="preserve">Play </w:t>
            </w:r>
            <w:proofErr w:type="spellStart"/>
            <w:proofErr w:type="gramStart"/>
            <w:r w:rsidRPr="006D2CB3">
              <w:rPr>
                <w:rFonts w:ascii="Avenir" w:hAnsi="Avenir" w:cstheme="minorHAnsi"/>
                <w:sz w:val="22"/>
                <w:szCs w:val="22"/>
              </w:rPr>
              <w:t>frisbee</w:t>
            </w:r>
            <w:proofErr w:type="spellEnd"/>
            <w:proofErr w:type="gramEnd"/>
            <w:r w:rsidRPr="006D2CB3">
              <w:rPr>
                <w:rFonts w:ascii="Avenir" w:hAnsi="Avenir" w:cstheme="minorHAnsi"/>
                <w:sz w:val="22"/>
                <w:szCs w:val="22"/>
              </w:rPr>
              <w:t xml:space="preserve"> together.  </w:t>
            </w:r>
          </w:p>
          <w:p w14:paraId="3AFB2EB9" w14:textId="77777777" w:rsidR="007A22C1" w:rsidRPr="006D2CB3" w:rsidRDefault="007A22C1" w:rsidP="00E3557D">
            <w:pPr>
              <w:rPr>
                <w:rFonts w:ascii="Avenir" w:hAnsi="Avenir" w:cstheme="minorHAnsi"/>
                <w:sz w:val="22"/>
                <w:szCs w:val="22"/>
              </w:rPr>
            </w:pPr>
          </w:p>
          <w:p w14:paraId="513C4F57" w14:textId="77777777" w:rsidR="007A22C1" w:rsidRPr="006D2CB3" w:rsidRDefault="007A22C1" w:rsidP="00E3557D">
            <w:pPr>
              <w:rPr>
                <w:rFonts w:ascii="Avenir" w:hAnsi="Avenir" w:cstheme="minorHAnsi"/>
                <w:sz w:val="22"/>
                <w:szCs w:val="22"/>
              </w:rPr>
            </w:pPr>
            <w:r w:rsidRPr="006D2CB3">
              <w:rPr>
                <w:rFonts w:ascii="Avenir" w:hAnsi="Avenir" w:cstheme="minorHAnsi"/>
                <w:sz w:val="22"/>
                <w:szCs w:val="22"/>
              </w:rPr>
              <w:t>Help non-Christians in their faith journey by regularly checking in with them. Ask them:</w:t>
            </w:r>
          </w:p>
          <w:p w14:paraId="547A9F9A" w14:textId="77777777" w:rsidR="00D53F62" w:rsidRPr="006D2CB3" w:rsidRDefault="007A22C1" w:rsidP="007A22C1">
            <w:pPr>
              <w:numPr>
                <w:ilvl w:val="0"/>
                <w:numId w:val="7"/>
              </w:numPr>
              <w:spacing w:line="276" w:lineRule="auto"/>
              <w:contextualSpacing/>
              <w:rPr>
                <w:rFonts w:ascii="Avenir" w:hAnsi="Avenir" w:cstheme="minorHAnsi"/>
                <w:i/>
                <w:sz w:val="22"/>
                <w:szCs w:val="22"/>
              </w:rPr>
            </w:pPr>
            <w:r w:rsidRPr="006D2CB3">
              <w:rPr>
                <w:rFonts w:ascii="Avenir" w:hAnsi="Avenir" w:cstheme="minorHAnsi"/>
                <w:i/>
                <w:sz w:val="22"/>
                <w:szCs w:val="22"/>
              </w:rPr>
              <w:t>How do</w:t>
            </w:r>
            <w:r w:rsidR="00D53F62" w:rsidRPr="006D2CB3">
              <w:rPr>
                <w:rFonts w:ascii="Avenir" w:hAnsi="Avenir" w:cstheme="minorHAnsi"/>
                <w:i/>
                <w:sz w:val="22"/>
                <w:szCs w:val="22"/>
              </w:rPr>
              <w:t xml:space="preserve"> you feel about the small group?</w:t>
            </w:r>
          </w:p>
          <w:p w14:paraId="11BC982C" w14:textId="181D8DA4" w:rsidR="007A22C1" w:rsidRPr="006D2CB3" w:rsidRDefault="007A22C1" w:rsidP="007A22C1">
            <w:pPr>
              <w:numPr>
                <w:ilvl w:val="0"/>
                <w:numId w:val="7"/>
              </w:numPr>
              <w:spacing w:line="276" w:lineRule="auto"/>
              <w:contextualSpacing/>
              <w:rPr>
                <w:rFonts w:ascii="Avenir" w:hAnsi="Avenir" w:cstheme="minorHAnsi"/>
                <w:i/>
                <w:sz w:val="22"/>
                <w:szCs w:val="22"/>
              </w:rPr>
            </w:pPr>
            <w:r w:rsidRPr="006D2CB3">
              <w:rPr>
                <w:rFonts w:ascii="Avenir" w:hAnsi="Avenir" w:cstheme="minorHAnsi"/>
                <w:i/>
                <w:sz w:val="22"/>
                <w:szCs w:val="22"/>
              </w:rPr>
              <w:t xml:space="preserve">How can we make it better? </w:t>
            </w:r>
          </w:p>
          <w:p w14:paraId="0B26821D" w14:textId="7619AC1B" w:rsidR="007A22C1" w:rsidRPr="006D2CB3" w:rsidRDefault="007A22C1" w:rsidP="007A22C1">
            <w:pPr>
              <w:numPr>
                <w:ilvl w:val="0"/>
                <w:numId w:val="7"/>
              </w:numPr>
              <w:spacing w:line="276" w:lineRule="auto"/>
              <w:contextualSpacing/>
              <w:rPr>
                <w:rFonts w:ascii="Avenir" w:hAnsi="Avenir" w:cstheme="minorHAnsi"/>
                <w:i/>
                <w:sz w:val="22"/>
                <w:szCs w:val="22"/>
              </w:rPr>
            </w:pPr>
            <w:r w:rsidRPr="006D2CB3">
              <w:rPr>
                <w:rFonts w:ascii="Avenir" w:hAnsi="Avenir" w:cstheme="minorHAnsi"/>
                <w:i/>
                <w:sz w:val="22"/>
                <w:szCs w:val="22"/>
              </w:rPr>
              <w:t>Who are you co</w:t>
            </w:r>
            <w:r w:rsidR="00D53F62" w:rsidRPr="006D2CB3">
              <w:rPr>
                <w:rFonts w:ascii="Avenir" w:hAnsi="Avenir" w:cstheme="minorHAnsi"/>
                <w:i/>
                <w:sz w:val="22"/>
                <w:szCs w:val="22"/>
              </w:rPr>
              <w:t>nnecting with from small group?</w:t>
            </w:r>
          </w:p>
          <w:p w14:paraId="4BCA5ED4" w14:textId="77777777" w:rsidR="00D53F62" w:rsidRPr="006D2CB3" w:rsidRDefault="00D53F62" w:rsidP="007A22C1">
            <w:pPr>
              <w:numPr>
                <w:ilvl w:val="0"/>
                <w:numId w:val="7"/>
              </w:numPr>
              <w:spacing w:line="276" w:lineRule="auto"/>
              <w:contextualSpacing/>
              <w:rPr>
                <w:rFonts w:ascii="Avenir" w:hAnsi="Avenir" w:cstheme="minorHAnsi"/>
                <w:i/>
                <w:sz w:val="22"/>
                <w:szCs w:val="22"/>
              </w:rPr>
            </w:pPr>
            <w:r w:rsidRPr="006D2CB3">
              <w:rPr>
                <w:rFonts w:ascii="Avenir" w:hAnsi="Avenir" w:cstheme="minorHAnsi"/>
                <w:i/>
                <w:sz w:val="22"/>
                <w:szCs w:val="22"/>
              </w:rPr>
              <w:t>What are you learning?</w:t>
            </w:r>
          </w:p>
          <w:p w14:paraId="5F5A59DE" w14:textId="69BB26BF" w:rsidR="007A22C1" w:rsidRPr="006D2CB3" w:rsidRDefault="007A22C1" w:rsidP="007A22C1">
            <w:pPr>
              <w:numPr>
                <w:ilvl w:val="0"/>
                <w:numId w:val="7"/>
              </w:numPr>
              <w:spacing w:line="276" w:lineRule="auto"/>
              <w:contextualSpacing/>
              <w:rPr>
                <w:rFonts w:ascii="Avenir" w:hAnsi="Avenir" w:cstheme="minorHAnsi"/>
                <w:i/>
                <w:sz w:val="22"/>
                <w:szCs w:val="22"/>
              </w:rPr>
            </w:pPr>
            <w:r w:rsidRPr="006D2CB3">
              <w:rPr>
                <w:rFonts w:ascii="Avenir" w:hAnsi="Avenir" w:cstheme="minorHAnsi"/>
                <w:i/>
                <w:sz w:val="22"/>
                <w:szCs w:val="22"/>
              </w:rPr>
              <w:t xml:space="preserve">What practical next steps do you want to try out as you explore faith?  </w:t>
            </w:r>
          </w:p>
          <w:p w14:paraId="2836707E" w14:textId="77777777" w:rsidR="007A22C1" w:rsidRPr="006D2CB3" w:rsidRDefault="007A22C1" w:rsidP="00E3557D">
            <w:pPr>
              <w:widowControl w:val="0"/>
              <w:pBdr>
                <w:top w:val="nil"/>
                <w:left w:val="nil"/>
                <w:bottom w:val="nil"/>
                <w:right w:val="nil"/>
                <w:between w:val="nil"/>
              </w:pBdr>
              <w:rPr>
                <w:rFonts w:ascii="Avenir" w:hAnsi="Avenir" w:cstheme="minorHAnsi"/>
                <w:sz w:val="22"/>
                <w:szCs w:val="22"/>
              </w:rPr>
            </w:pPr>
          </w:p>
        </w:tc>
      </w:tr>
    </w:tbl>
    <w:p w14:paraId="7C1AF763" w14:textId="7F49CC48" w:rsidR="007A22C1" w:rsidRPr="006D2CB3" w:rsidRDefault="007A22C1" w:rsidP="007A22C1">
      <w:pPr>
        <w:rPr>
          <w:rFonts w:ascii="Avenir" w:hAnsi="Avenir"/>
          <w:sz w:val="22"/>
          <w:szCs w:val="22"/>
        </w:rPr>
      </w:pPr>
    </w:p>
    <w:p w14:paraId="31919CEF" w14:textId="77777777" w:rsidR="007A22C1" w:rsidRPr="006D2CB3" w:rsidRDefault="007A22C1" w:rsidP="007A22C1">
      <w:pPr>
        <w:rPr>
          <w:rFonts w:ascii="Avenir" w:hAnsi="Avenir"/>
          <w:sz w:val="22"/>
          <w:szCs w:val="22"/>
        </w:rPr>
      </w:pPr>
    </w:p>
    <w:p w14:paraId="3A3E3BFD" w14:textId="77777777" w:rsidR="007A22C1" w:rsidRPr="006D2CB3" w:rsidRDefault="007A22C1" w:rsidP="007A22C1">
      <w:pPr>
        <w:rPr>
          <w:rFonts w:ascii="Avenir" w:hAnsi="Avenir"/>
          <w:sz w:val="22"/>
          <w:szCs w:val="22"/>
        </w:rPr>
      </w:pPr>
    </w:p>
    <w:p w14:paraId="00903779" w14:textId="77777777" w:rsidR="007A22C1" w:rsidRPr="006D2CB3" w:rsidRDefault="007A22C1" w:rsidP="007A22C1">
      <w:pPr>
        <w:rPr>
          <w:rFonts w:ascii="Avenir" w:hAnsi="Avenir"/>
          <w:sz w:val="22"/>
          <w:szCs w:val="22"/>
        </w:rPr>
      </w:pPr>
    </w:p>
    <w:p w14:paraId="37ACD946" w14:textId="77777777" w:rsidR="007A22C1" w:rsidRPr="006D2CB3" w:rsidRDefault="007A22C1" w:rsidP="007A22C1">
      <w:pPr>
        <w:rPr>
          <w:rFonts w:ascii="Avenir" w:hAnsi="Avenir"/>
          <w:sz w:val="22"/>
          <w:szCs w:val="22"/>
        </w:rPr>
      </w:pPr>
    </w:p>
    <w:p w14:paraId="045C1399" w14:textId="77777777" w:rsidR="00AE2762" w:rsidRPr="006D2CB3" w:rsidRDefault="00AE2762" w:rsidP="009F46BD">
      <w:pPr>
        <w:rPr>
          <w:rFonts w:ascii="Avenir" w:hAnsi="Avenir"/>
          <w:sz w:val="22"/>
          <w:szCs w:val="22"/>
        </w:rPr>
      </w:pPr>
    </w:p>
    <w:p w14:paraId="08E10263" w14:textId="77777777" w:rsidR="005E01C1" w:rsidRPr="006D2CB3" w:rsidRDefault="005E01C1" w:rsidP="009F46BD">
      <w:pPr>
        <w:rPr>
          <w:rFonts w:ascii="Avenir" w:hAnsi="Avenir"/>
          <w:sz w:val="22"/>
          <w:szCs w:val="22"/>
        </w:rPr>
      </w:pPr>
    </w:p>
    <w:p w14:paraId="6763E3A8" w14:textId="7AE1B6AE" w:rsidR="008D66A8" w:rsidRPr="00D05A57" w:rsidRDefault="00397C70" w:rsidP="009F46BD">
      <w:r>
        <w:rPr>
          <w:noProof/>
        </w:rPr>
        <mc:AlternateContent>
          <mc:Choice Requires="wps">
            <w:drawing>
              <wp:anchor distT="0" distB="0" distL="114300" distR="114300" simplePos="0" relativeHeight="251667456" behindDoc="0" locked="1" layoutInCell="1" allowOverlap="0" wp14:anchorId="402A208E" wp14:editId="375A3C72">
                <wp:simplePos x="0" y="0"/>
                <wp:positionH relativeFrom="page">
                  <wp:posOffset>13970</wp:posOffset>
                </wp:positionH>
                <wp:positionV relativeFrom="page">
                  <wp:posOffset>9486900</wp:posOffset>
                </wp:positionV>
                <wp:extent cx="7394400" cy="56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394400" cy="56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90E883" w14:textId="54500EEC" w:rsidR="00397C70" w:rsidRPr="00092CC8" w:rsidRDefault="007A22C1" w:rsidP="00397C70">
                            <w:pPr>
                              <w:jc w:val="right"/>
                              <w:rPr>
                                <w:color w:val="FFFFFF" w:themeColor="background1"/>
                                <w:lang w:val="en-CA"/>
                              </w:rPr>
                            </w:pPr>
                            <w:r>
                              <w:rPr>
                                <w:color w:val="FFFFFF" w:themeColor="background1"/>
                                <w:lang w:val="en-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208E" id="_x0000_t202" coordsize="21600,21600" o:spt="202" path="m,l,21600r21600,l21600,xe">
                <v:stroke joinstyle="miter"/>
                <v:path gradientshapeok="t" o:connecttype="rect"/>
              </v:shapetype>
              <v:shape id="Text Box 4" o:spid="_x0000_s1026" type="#_x0000_t202" style="position:absolute;margin-left:1.1pt;margin-top:747pt;width:582.25pt;height:44.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" o:allowoverlap="f" filled="f" stroked="f">
                <v:textbox>
                  <w:txbxContent>
                    <w:p w14:paraId="2290E883" w14:textId="54500EEC" w:rsidR="00397C70" w:rsidRPr="00092CC8" w:rsidRDefault="007A22C1" w:rsidP="00397C70">
                      <w:pPr>
                        <w:jc w:val="right"/>
                        <w:rPr>
                          <w:color w:val="FFFFFF" w:themeColor="background1"/>
                          <w:lang w:val="en-CA"/>
                        </w:rPr>
                      </w:pPr>
                      <w:r>
                        <w:rPr>
                          <w:color w:val="FFFFFF" w:themeColor="background1"/>
                          <w:lang w:val="en-CA"/>
                        </w:rPr>
                        <w:t>2</w:t>
                      </w:r>
                    </w:p>
                  </w:txbxContent>
                </v:textbox>
                <w10:wrap anchorx="page" anchory="page"/>
                <w10:anchorlock/>
              </v:shape>
            </w:pict>
          </mc:Fallback>
        </mc:AlternateContent>
      </w:r>
    </w:p>
    <w:sectPr w:rsidR="008D66A8" w:rsidRPr="00D05A57" w:rsidSect="004825CC">
      <w:footerReference w:type="default" r:id="rId7"/>
      <w:pgSz w:w="12240" w:h="15840"/>
      <w:pgMar w:top="2438" w:right="680" w:bottom="24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A4BA" w14:textId="77777777" w:rsidR="00C94420" w:rsidRDefault="00C94420" w:rsidP="00F53CA7">
      <w:r>
        <w:separator/>
      </w:r>
    </w:p>
  </w:endnote>
  <w:endnote w:type="continuationSeparator" w:id="0">
    <w:p w14:paraId="6D6F7E6D" w14:textId="77777777" w:rsidR="00C94420" w:rsidRDefault="00C94420" w:rsidP="00F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LTStd-Light">
    <w:charset w:val="00"/>
    <w:family w:val="auto"/>
    <w:pitch w:val="variable"/>
    <w:sig w:usb0="00000003" w:usb1="00000000" w:usb2="00000000" w:usb3="00000000" w:csb0="00000001" w:csb1="00000000"/>
  </w:font>
  <w:font w:name="Jack">
    <w:panose1 w:val="00000000000000000000"/>
    <w:charset w:val="00"/>
    <w:family w:val="auto"/>
    <w:pitch w:val="variable"/>
    <w:sig w:usb0="00000003" w:usb1="00000000" w:usb2="00000000" w:usb3="00000000" w:csb0="00000001" w:csb1="00000000"/>
  </w:font>
  <w:font w:name="Avenir">
    <w:altName w:val="Corbel"/>
    <w:panose1 w:val="020B05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2B12" w14:textId="4EB87D07" w:rsidR="00B32E8B" w:rsidRDefault="00B32E8B">
    <w:pPr>
      <w:pStyle w:val="Footer"/>
    </w:pPr>
    <w:r>
      <w:rPr>
        <w:noProof/>
      </w:rPr>
      <w:drawing>
        <wp:anchor distT="0" distB="0" distL="114300" distR="114300" simplePos="0" relativeHeight="251658240" behindDoc="1" locked="1" layoutInCell="1" allowOverlap="0" wp14:anchorId="4F17BBB8" wp14:editId="165C6625">
          <wp:simplePos x="0" y="0"/>
          <wp:positionH relativeFrom="page">
            <wp:posOffset>-38735</wp:posOffset>
          </wp:positionH>
          <wp:positionV relativeFrom="page">
            <wp:posOffset>-38735</wp:posOffset>
          </wp:positionV>
          <wp:extent cx="7840345" cy="10147935"/>
          <wp:effectExtent l="0" t="0" r="825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Gathering Handout Template.pdf"/>
                  <pic:cNvPicPr/>
                </pic:nvPicPr>
                <pic:blipFill>
                  <a:blip r:embed="rId1">
                    <a:extLst>
                      <a:ext uri="{28A0092B-C50C-407E-A947-70E740481C1C}">
                        <a14:useLocalDpi xmlns:a14="http://schemas.microsoft.com/office/drawing/2010/main" val="0"/>
                      </a:ext>
                    </a:extLst>
                  </a:blip>
                  <a:stretch>
                    <a:fillRect/>
                  </a:stretch>
                </pic:blipFill>
                <pic:spPr>
                  <a:xfrm>
                    <a:off x="0" y="0"/>
                    <a:ext cx="7840345" cy="101479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287C" w14:textId="77777777" w:rsidR="00C94420" w:rsidRDefault="00C94420" w:rsidP="00F53CA7">
      <w:r>
        <w:separator/>
      </w:r>
    </w:p>
  </w:footnote>
  <w:footnote w:type="continuationSeparator" w:id="0">
    <w:p w14:paraId="613C5970" w14:textId="77777777" w:rsidR="00C94420" w:rsidRDefault="00C94420" w:rsidP="00F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9E8"/>
    <w:multiLevelType w:val="multilevel"/>
    <w:tmpl w:val="3E1AD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F36E8C"/>
    <w:multiLevelType w:val="multilevel"/>
    <w:tmpl w:val="825C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0A7ABD"/>
    <w:multiLevelType w:val="multilevel"/>
    <w:tmpl w:val="0A108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AB3A4D"/>
    <w:multiLevelType w:val="multilevel"/>
    <w:tmpl w:val="D0AAA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122DC7"/>
    <w:multiLevelType w:val="multilevel"/>
    <w:tmpl w:val="BD54B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4C759A"/>
    <w:multiLevelType w:val="multilevel"/>
    <w:tmpl w:val="D52A4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ED0DBF"/>
    <w:multiLevelType w:val="multilevel"/>
    <w:tmpl w:val="09986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A7"/>
    <w:rsid w:val="00007651"/>
    <w:rsid w:val="00007F6C"/>
    <w:rsid w:val="0003649C"/>
    <w:rsid w:val="000376DD"/>
    <w:rsid w:val="000524C7"/>
    <w:rsid w:val="00054E4D"/>
    <w:rsid w:val="0006622F"/>
    <w:rsid w:val="00066B0C"/>
    <w:rsid w:val="00071855"/>
    <w:rsid w:val="00092CC8"/>
    <w:rsid w:val="001206B8"/>
    <w:rsid w:val="0012633A"/>
    <w:rsid w:val="001A10C5"/>
    <w:rsid w:val="001F322F"/>
    <w:rsid w:val="0020464D"/>
    <w:rsid w:val="00225DCB"/>
    <w:rsid w:val="002A3A4E"/>
    <w:rsid w:val="002C64CD"/>
    <w:rsid w:val="002E1F9D"/>
    <w:rsid w:val="003020F1"/>
    <w:rsid w:val="003166B9"/>
    <w:rsid w:val="00342168"/>
    <w:rsid w:val="00381ADA"/>
    <w:rsid w:val="00397C70"/>
    <w:rsid w:val="003C098C"/>
    <w:rsid w:val="004129D7"/>
    <w:rsid w:val="00431C6B"/>
    <w:rsid w:val="004620FF"/>
    <w:rsid w:val="00472BE8"/>
    <w:rsid w:val="004825CC"/>
    <w:rsid w:val="004B1E11"/>
    <w:rsid w:val="004C2E12"/>
    <w:rsid w:val="00510222"/>
    <w:rsid w:val="00515B04"/>
    <w:rsid w:val="005374D8"/>
    <w:rsid w:val="00537F7A"/>
    <w:rsid w:val="005B0F74"/>
    <w:rsid w:val="005C7202"/>
    <w:rsid w:val="005E01C1"/>
    <w:rsid w:val="005F39F0"/>
    <w:rsid w:val="005F56DF"/>
    <w:rsid w:val="006018E6"/>
    <w:rsid w:val="006D2CB3"/>
    <w:rsid w:val="006D527C"/>
    <w:rsid w:val="006F109E"/>
    <w:rsid w:val="006F526B"/>
    <w:rsid w:val="00745F19"/>
    <w:rsid w:val="00747841"/>
    <w:rsid w:val="00787786"/>
    <w:rsid w:val="007912DB"/>
    <w:rsid w:val="00797C56"/>
    <w:rsid w:val="007A22C1"/>
    <w:rsid w:val="007E3ACA"/>
    <w:rsid w:val="00824CCF"/>
    <w:rsid w:val="008B3A39"/>
    <w:rsid w:val="008B49EE"/>
    <w:rsid w:val="008D02A3"/>
    <w:rsid w:val="008D5046"/>
    <w:rsid w:val="008D66A8"/>
    <w:rsid w:val="008F70C5"/>
    <w:rsid w:val="00920309"/>
    <w:rsid w:val="009576FD"/>
    <w:rsid w:val="0098064B"/>
    <w:rsid w:val="00990883"/>
    <w:rsid w:val="009F46BD"/>
    <w:rsid w:val="009F6BF9"/>
    <w:rsid w:val="00A06A67"/>
    <w:rsid w:val="00A80808"/>
    <w:rsid w:val="00AC3770"/>
    <w:rsid w:val="00AD7CF4"/>
    <w:rsid w:val="00AE2762"/>
    <w:rsid w:val="00B07E4E"/>
    <w:rsid w:val="00B32E8B"/>
    <w:rsid w:val="00B375A7"/>
    <w:rsid w:val="00B66EBE"/>
    <w:rsid w:val="00B93236"/>
    <w:rsid w:val="00BA05D8"/>
    <w:rsid w:val="00BA25FF"/>
    <w:rsid w:val="00BE6F73"/>
    <w:rsid w:val="00C27501"/>
    <w:rsid w:val="00C3449B"/>
    <w:rsid w:val="00C51167"/>
    <w:rsid w:val="00C94420"/>
    <w:rsid w:val="00D05A57"/>
    <w:rsid w:val="00D53F62"/>
    <w:rsid w:val="00E142B8"/>
    <w:rsid w:val="00E233AC"/>
    <w:rsid w:val="00E448B5"/>
    <w:rsid w:val="00E4556F"/>
    <w:rsid w:val="00E50DB3"/>
    <w:rsid w:val="00E9597F"/>
    <w:rsid w:val="00ED11EE"/>
    <w:rsid w:val="00F07D5F"/>
    <w:rsid w:val="00F35725"/>
    <w:rsid w:val="00F37D78"/>
    <w:rsid w:val="00F53CA7"/>
    <w:rsid w:val="00F6067D"/>
    <w:rsid w:val="00F72B87"/>
    <w:rsid w:val="00F83A6B"/>
    <w:rsid w:val="00F84400"/>
    <w:rsid w:val="00FA2870"/>
    <w:rsid w:val="00FC506E"/>
    <w:rsid w:val="00FD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F9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09"/>
    <w:rPr>
      <w:rFonts w:ascii="Arial" w:hAnsi="Arial"/>
    </w:rPr>
  </w:style>
  <w:style w:type="paragraph" w:styleId="Heading1">
    <w:name w:val="heading 1"/>
    <w:basedOn w:val="Normal"/>
    <w:next w:val="Normal"/>
    <w:link w:val="Heading1Char"/>
    <w:autoRedefine/>
    <w:uiPriority w:val="9"/>
    <w:qFormat/>
    <w:rsid w:val="00920309"/>
    <w:pPr>
      <w:keepNext/>
      <w:keepLines/>
      <w:spacing w:before="240"/>
      <w:outlineLvl w:val="0"/>
    </w:pPr>
    <w:rPr>
      <w:rFonts w:ascii="Arial Black" w:eastAsiaTheme="majorEastAsia" w:hAnsi="Arial Black" w:cstheme="majorBidi"/>
      <w:b/>
      <w:bCs/>
      <w:caps/>
      <w:color w:val="000000" w:themeColor="text1"/>
      <w:sz w:val="36"/>
      <w:szCs w:val="32"/>
    </w:rPr>
  </w:style>
  <w:style w:type="paragraph" w:styleId="Heading2">
    <w:name w:val="heading 2"/>
    <w:basedOn w:val="Normal"/>
    <w:next w:val="Normal"/>
    <w:link w:val="Heading2Char"/>
    <w:autoRedefine/>
    <w:uiPriority w:val="9"/>
    <w:semiHidden/>
    <w:unhideWhenUsed/>
    <w:qFormat/>
    <w:rsid w:val="00F6067D"/>
    <w:pPr>
      <w:keepNext/>
      <w:keepLines/>
      <w:spacing w:before="40"/>
      <w:outlineLvl w:val="1"/>
    </w:pPr>
    <w:rPr>
      <w:rFonts w:ascii="Arial Black" w:eastAsiaTheme="majorEastAsia" w:hAnsi="Arial Black" w:cstheme="majorBidi"/>
      <w:b/>
      <w:bCs/>
      <w:caps/>
      <w:color w:val="319D5D"/>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20309"/>
    <w:pPr>
      <w:tabs>
        <w:tab w:val="center" w:pos="4680"/>
        <w:tab w:val="right" w:pos="9360"/>
      </w:tabs>
    </w:pPr>
  </w:style>
  <w:style w:type="character" w:customStyle="1" w:styleId="HeaderChar">
    <w:name w:val="Header Char"/>
    <w:basedOn w:val="DefaultParagraphFont"/>
    <w:link w:val="Header"/>
    <w:uiPriority w:val="99"/>
    <w:rsid w:val="00920309"/>
    <w:rPr>
      <w:rFonts w:ascii="Arial" w:hAnsi="Arial"/>
    </w:rPr>
  </w:style>
  <w:style w:type="paragraph" w:styleId="Footer">
    <w:name w:val="footer"/>
    <w:basedOn w:val="Normal"/>
    <w:link w:val="FooterChar"/>
    <w:autoRedefine/>
    <w:uiPriority w:val="99"/>
    <w:unhideWhenUsed/>
    <w:qFormat/>
    <w:rsid w:val="00F53CA7"/>
    <w:pPr>
      <w:tabs>
        <w:tab w:val="center" w:pos="4680"/>
        <w:tab w:val="right" w:pos="9360"/>
      </w:tabs>
    </w:pPr>
  </w:style>
  <w:style w:type="character" w:customStyle="1" w:styleId="FooterChar">
    <w:name w:val="Footer Char"/>
    <w:basedOn w:val="DefaultParagraphFont"/>
    <w:link w:val="Footer"/>
    <w:uiPriority w:val="99"/>
    <w:rsid w:val="00F53CA7"/>
  </w:style>
  <w:style w:type="character" w:customStyle="1" w:styleId="Heading1Char">
    <w:name w:val="Heading 1 Char"/>
    <w:basedOn w:val="DefaultParagraphFont"/>
    <w:link w:val="Heading1"/>
    <w:uiPriority w:val="9"/>
    <w:rsid w:val="00920309"/>
    <w:rPr>
      <w:rFonts w:ascii="Arial Black" w:eastAsiaTheme="majorEastAsia" w:hAnsi="Arial Black" w:cstheme="majorBidi"/>
      <w:b/>
      <w:bCs/>
      <w:caps/>
      <w:color w:val="000000" w:themeColor="text1"/>
      <w:sz w:val="36"/>
      <w:szCs w:val="32"/>
    </w:rPr>
  </w:style>
  <w:style w:type="character" w:customStyle="1" w:styleId="Heading2Char">
    <w:name w:val="Heading 2 Char"/>
    <w:basedOn w:val="DefaultParagraphFont"/>
    <w:link w:val="Heading2"/>
    <w:uiPriority w:val="9"/>
    <w:semiHidden/>
    <w:rsid w:val="00F6067D"/>
    <w:rPr>
      <w:rFonts w:ascii="Arial Black" w:eastAsiaTheme="majorEastAsia" w:hAnsi="Arial Black" w:cstheme="majorBidi"/>
      <w:b/>
      <w:bCs/>
      <w:caps/>
      <w:color w:val="319D5D"/>
      <w:sz w:val="32"/>
      <w:szCs w:val="26"/>
    </w:rPr>
  </w:style>
  <w:style w:type="paragraph" w:styleId="Subtitle">
    <w:name w:val="Subtitle"/>
    <w:basedOn w:val="Normal"/>
    <w:next w:val="Normal"/>
    <w:link w:val="SubtitleChar"/>
    <w:autoRedefine/>
    <w:uiPriority w:val="11"/>
    <w:qFormat/>
    <w:rsid w:val="00FD2DA1"/>
    <w:pPr>
      <w:numPr>
        <w:ilvl w:val="1"/>
      </w:numPr>
      <w:spacing w:after="160"/>
    </w:pPr>
    <w:rPr>
      <w:rFonts w:eastAsiaTheme="minorEastAsia"/>
      <w:color w:val="000000" w:themeColor="text1"/>
      <w:spacing w:val="15"/>
      <w:sz w:val="32"/>
      <w:szCs w:val="22"/>
    </w:rPr>
  </w:style>
  <w:style w:type="character" w:customStyle="1" w:styleId="SubtitleChar">
    <w:name w:val="Subtitle Char"/>
    <w:basedOn w:val="DefaultParagraphFont"/>
    <w:link w:val="Subtitle"/>
    <w:uiPriority w:val="11"/>
    <w:rsid w:val="00FD2DA1"/>
    <w:rPr>
      <w:rFonts w:ascii="Arial" w:eastAsiaTheme="minorEastAsia" w:hAnsi="Arial"/>
      <w:color w:val="000000" w:themeColor="text1"/>
      <w:spacing w:val="15"/>
      <w:sz w:val="32"/>
      <w:szCs w:val="22"/>
    </w:rPr>
  </w:style>
  <w:style w:type="paragraph" w:styleId="ListParagraph">
    <w:name w:val="List Paragraph"/>
    <w:basedOn w:val="Normal"/>
    <w:autoRedefine/>
    <w:uiPriority w:val="34"/>
    <w:qFormat/>
    <w:rsid w:val="00920309"/>
    <w:pPr>
      <w:ind w:left="720"/>
      <w:contextualSpacing/>
    </w:pPr>
  </w:style>
  <w:style w:type="paragraph" w:customStyle="1" w:styleId="BasicParagraph">
    <w:name w:val="[Basic Paragraph]"/>
    <w:basedOn w:val="Normal"/>
    <w:autoRedefine/>
    <w:uiPriority w:val="99"/>
    <w:qFormat/>
    <w:rsid w:val="00920309"/>
    <w:pPr>
      <w:widowControl w:val="0"/>
      <w:autoSpaceDE w:val="0"/>
      <w:autoSpaceDN w:val="0"/>
      <w:adjustRightInd w:val="0"/>
      <w:spacing w:line="288" w:lineRule="auto"/>
      <w:textAlignment w:val="center"/>
    </w:pPr>
    <w:rPr>
      <w:rFonts w:eastAsiaTheme="minorEastAsia" w:cs="FrutigerLTStd-Light"/>
      <w:color w:val="000000"/>
    </w:rPr>
  </w:style>
  <w:style w:type="character" w:styleId="Hyperlink">
    <w:name w:val="Hyperlink"/>
    <w:basedOn w:val="DefaultParagraphFont"/>
    <w:uiPriority w:val="99"/>
    <w:unhideWhenUsed/>
    <w:qFormat/>
    <w:rsid w:val="00F6067D"/>
    <w:rPr>
      <w:rFonts w:ascii="Arial" w:hAnsi="Arial"/>
      <w:b/>
      <w:bCs/>
      <w:i w:val="0"/>
      <w:iCs w:val="0"/>
      <w:color w:val="319D5D"/>
      <w:sz w:val="24"/>
      <w:u w:val="none"/>
    </w:rPr>
  </w:style>
  <w:style w:type="character" w:styleId="PageNumber">
    <w:name w:val="page number"/>
    <w:basedOn w:val="DefaultParagraphFont"/>
    <w:uiPriority w:val="99"/>
    <w:semiHidden/>
    <w:unhideWhenUsed/>
    <w:rsid w:val="00E5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Nathan Thompson</cp:lastModifiedBy>
  <cp:revision>10</cp:revision>
  <cp:lastPrinted>2018-03-23T20:06:00Z</cp:lastPrinted>
  <dcterms:created xsi:type="dcterms:W3CDTF">2018-05-25T12:56:00Z</dcterms:created>
  <dcterms:modified xsi:type="dcterms:W3CDTF">2018-05-28T13:25:00Z</dcterms:modified>
</cp:coreProperties>
</file>